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D2" w:rsidRPr="007A7FFD" w:rsidRDefault="00036DD2" w:rsidP="00036DD2">
      <w:pPr>
        <w:rPr>
          <w:b/>
          <w:sz w:val="36"/>
          <w:szCs w:val="36"/>
        </w:rPr>
      </w:pPr>
      <w:r w:rsidRPr="007A7FFD">
        <w:rPr>
          <w:b/>
          <w:sz w:val="36"/>
          <w:szCs w:val="36"/>
        </w:rPr>
        <w:t>1.</w:t>
      </w:r>
      <w:r w:rsidRPr="007A7FFD">
        <w:rPr>
          <w:b/>
          <w:sz w:val="36"/>
          <w:szCs w:val="36"/>
        </w:rPr>
        <w:t xml:space="preserve"> </w:t>
      </w:r>
      <w:r w:rsidRPr="007A7FFD">
        <w:rPr>
          <w:b/>
          <w:sz w:val="36"/>
          <w:szCs w:val="36"/>
        </w:rPr>
        <w:t>What is inspiring you today?</w:t>
      </w:r>
    </w:p>
    <w:p w:rsidR="007A7FFD" w:rsidRDefault="007A7FFD" w:rsidP="00036DD2">
      <w:pPr>
        <w:pStyle w:val="ListParagraph"/>
        <w:numPr>
          <w:ilvl w:val="0"/>
          <w:numId w:val="1"/>
        </w:numPr>
        <w:rPr>
          <w:b/>
        </w:rPr>
        <w:sectPr w:rsidR="007A7FFD" w:rsidSect="007A7F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2309" w:rsidRPr="006B7926" w:rsidRDefault="00892309" w:rsidP="00036DD2">
      <w:pPr>
        <w:pStyle w:val="ListParagraph"/>
        <w:numPr>
          <w:ilvl w:val="0"/>
          <w:numId w:val="1"/>
        </w:numPr>
        <w:rPr>
          <w:b/>
        </w:rPr>
      </w:pPr>
      <w:r w:rsidRPr="006B7926">
        <w:rPr>
          <w:b/>
        </w:rPr>
        <w:t>Community/Collaboration/People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Number of people here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Being together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Power of community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Stay strong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 xml:space="preserve">People asking hard questions about their own work and beliefs </w:t>
      </w:r>
    </w:p>
    <w:p w:rsidR="007A7FFD" w:rsidRDefault="007A7FFD" w:rsidP="00892309">
      <w:pPr>
        <w:pStyle w:val="ListParagraph"/>
        <w:numPr>
          <w:ilvl w:val="1"/>
          <w:numId w:val="1"/>
        </w:numPr>
      </w:pPr>
      <w:r>
        <w:t>Number of committed advocates</w:t>
      </w:r>
    </w:p>
    <w:p w:rsidR="00892309" w:rsidRDefault="00892309" w:rsidP="00892309">
      <w:pPr>
        <w:pStyle w:val="ListParagraph"/>
        <w:numPr>
          <w:ilvl w:val="1"/>
          <w:numId w:val="1"/>
        </w:numPr>
      </w:pPr>
      <w:r>
        <w:t>My neighbor who had 2 weeks to get out as per a knock on the door</w:t>
      </w:r>
    </w:p>
    <w:p w:rsidR="00892309" w:rsidRDefault="00892309" w:rsidP="00892309">
      <w:pPr>
        <w:pStyle w:val="ListParagraph"/>
        <w:ind w:left="1440"/>
      </w:pPr>
    </w:p>
    <w:p w:rsidR="00892309" w:rsidRPr="006B7926" w:rsidRDefault="00892309" w:rsidP="00036DD2">
      <w:pPr>
        <w:pStyle w:val="ListParagraph"/>
        <w:numPr>
          <w:ilvl w:val="0"/>
          <w:numId w:val="1"/>
        </w:numPr>
        <w:rPr>
          <w:b/>
        </w:rPr>
      </w:pPr>
      <w:r w:rsidRPr="006B7926">
        <w:rPr>
          <w:b/>
        </w:rPr>
        <w:t>Topic based/ideas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Energy equity workshop</w:t>
      </w:r>
    </w:p>
    <w:p w:rsidR="00892309" w:rsidRDefault="00892309" w:rsidP="00892309">
      <w:pPr>
        <w:pStyle w:val="ListParagraph"/>
        <w:numPr>
          <w:ilvl w:val="1"/>
          <w:numId w:val="1"/>
        </w:numPr>
      </w:pPr>
      <w:r>
        <w:t>Employers working with local banks</w:t>
      </w:r>
    </w:p>
    <w:p w:rsidR="00892309" w:rsidRDefault="00892309" w:rsidP="00892309">
      <w:pPr>
        <w:pStyle w:val="ListParagraph"/>
        <w:numPr>
          <w:ilvl w:val="1"/>
          <w:numId w:val="1"/>
        </w:numPr>
      </w:pPr>
      <w:proofErr w:type="spellStart"/>
      <w:r>
        <w:t>Evernorth</w:t>
      </w:r>
      <w:proofErr w:type="spellEnd"/>
      <w:r>
        <w:t xml:space="preserve"> to create loan funds for housing</w:t>
      </w:r>
    </w:p>
    <w:p w:rsidR="00892309" w:rsidRDefault="00892309" w:rsidP="00892309">
      <w:pPr>
        <w:pStyle w:val="ListParagraph"/>
        <w:numPr>
          <w:ilvl w:val="1"/>
          <w:numId w:val="1"/>
        </w:numPr>
      </w:pPr>
      <w:r>
        <w:t>Administrative approval of all permits</w:t>
      </w:r>
    </w:p>
    <w:p w:rsidR="00892309" w:rsidRDefault="00892309" w:rsidP="00892309">
      <w:pPr>
        <w:pStyle w:val="ListParagraph"/>
        <w:numPr>
          <w:ilvl w:val="1"/>
          <w:numId w:val="1"/>
        </w:numPr>
      </w:pPr>
      <w:r>
        <w:t>Good, smart landlords who save and look ahead</w:t>
      </w:r>
      <w:r>
        <w:br/>
      </w:r>
    </w:p>
    <w:p w:rsidR="00036DD2" w:rsidRPr="006B7926" w:rsidRDefault="00892309" w:rsidP="00036DD2">
      <w:pPr>
        <w:pStyle w:val="ListParagraph"/>
        <w:numPr>
          <w:ilvl w:val="0"/>
          <w:numId w:val="1"/>
        </w:numPr>
        <w:rPr>
          <w:b/>
        </w:rPr>
      </w:pPr>
      <w:r w:rsidRPr="006B7926">
        <w:rPr>
          <w:b/>
        </w:rPr>
        <w:t>Zoning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Hope for zoning reform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VT Zoning Atlas as a tool to organize renters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National Zoning Atlas – yay!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Hope for zoning reform!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Viewing these issues through the lens of zoning feels revolutionary</w:t>
      </w:r>
    </w:p>
    <w:p w:rsidR="00892309" w:rsidRDefault="00036DD2" w:rsidP="00892309">
      <w:pPr>
        <w:pStyle w:val="ListParagraph"/>
        <w:numPr>
          <w:ilvl w:val="1"/>
          <w:numId w:val="1"/>
        </w:numPr>
      </w:pPr>
      <w:r>
        <w:t>People want to talk about zoning (finally)</w:t>
      </w:r>
    </w:p>
    <w:p w:rsidR="00036DD2" w:rsidRDefault="00036DD2" w:rsidP="00892309">
      <w:pPr>
        <w:pStyle w:val="ListParagraph"/>
        <w:numPr>
          <w:ilvl w:val="1"/>
          <w:numId w:val="1"/>
        </w:numPr>
      </w:pPr>
      <w:r>
        <w:t>Sara Bronin</w:t>
      </w:r>
    </w:p>
    <w:p w:rsidR="00036DD2" w:rsidRDefault="00036DD2" w:rsidP="00892309">
      <w:pPr>
        <w:pStyle w:val="ListParagraph"/>
      </w:pPr>
    </w:p>
    <w:p w:rsidR="00036DD2" w:rsidRDefault="00036DD2" w:rsidP="00036DD2">
      <w:pPr>
        <w:pStyle w:val="ListParagraph"/>
        <w:numPr>
          <w:ilvl w:val="0"/>
          <w:numId w:val="1"/>
        </w:numPr>
      </w:pPr>
      <w:r>
        <w:t xml:space="preserve">Justice and </w:t>
      </w:r>
      <w:r w:rsidR="007A7FFD">
        <w:t>e</w:t>
      </w:r>
      <w:r>
        <w:t>quity to all</w:t>
      </w:r>
    </w:p>
    <w:p w:rsidR="007A7FFD" w:rsidRDefault="007A7FFD" w:rsidP="00036DD2">
      <w:pPr>
        <w:pStyle w:val="ListParagraph"/>
        <w:numPr>
          <w:ilvl w:val="0"/>
          <w:numId w:val="1"/>
        </w:numPr>
      </w:pPr>
      <w:r>
        <w:t>Justice</w:t>
      </w:r>
    </w:p>
    <w:p w:rsidR="00036DD2" w:rsidRPr="007A7FFD" w:rsidRDefault="00036DD2" w:rsidP="00036DD2">
      <w:pPr>
        <w:rPr>
          <w:b/>
          <w:sz w:val="36"/>
          <w:szCs w:val="36"/>
        </w:rPr>
      </w:pPr>
      <w:bookmarkStart w:id="0" w:name="_GoBack"/>
      <w:bookmarkEnd w:id="0"/>
      <w:r w:rsidRPr="007A7FFD">
        <w:rPr>
          <w:b/>
          <w:sz w:val="36"/>
          <w:szCs w:val="36"/>
        </w:rPr>
        <w:t>2.</w:t>
      </w:r>
      <w:r w:rsidRPr="007A7FFD">
        <w:rPr>
          <w:b/>
          <w:sz w:val="36"/>
          <w:szCs w:val="36"/>
        </w:rPr>
        <w:t xml:space="preserve"> </w:t>
      </w:r>
      <w:r w:rsidRPr="007A7FFD">
        <w:rPr>
          <w:b/>
          <w:sz w:val="36"/>
          <w:szCs w:val="36"/>
        </w:rPr>
        <w:t>What do you want to explore further?</w:t>
      </w:r>
    </w:p>
    <w:p w:rsidR="00892309" w:rsidRPr="006B7926" w:rsidRDefault="00892309" w:rsidP="00892309">
      <w:pPr>
        <w:pStyle w:val="ListParagraph"/>
        <w:numPr>
          <w:ilvl w:val="0"/>
          <w:numId w:val="2"/>
        </w:numPr>
        <w:rPr>
          <w:b/>
        </w:rPr>
      </w:pPr>
      <w:r w:rsidRPr="006B7926">
        <w:rPr>
          <w:b/>
        </w:rPr>
        <w:t>Strategies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 xml:space="preserve">State has muscle and money to kickstart statewide plan that integrates with local plans &amp; </w:t>
      </w:r>
      <w:proofErr w:type="gramStart"/>
      <w:r>
        <w:t>provides assistance to</w:t>
      </w:r>
      <w:proofErr w:type="gramEnd"/>
      <w:r>
        <w:t xml:space="preserve"> regions and towns 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Create overview of $ plan spending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Act 250 needs to be modified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Housing committees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Create coalitions regionally with local groups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 xml:space="preserve">Incentivize more </w:t>
      </w:r>
      <w:proofErr w:type="gramStart"/>
      <w:r>
        <w:t>small scale</w:t>
      </w:r>
      <w:proofErr w:type="gramEnd"/>
      <w:r>
        <w:t xml:space="preserve"> landlords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Outreach to tenants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lastRenderedPageBreak/>
        <w:t>Community organizing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Less silos/more broad coalitions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Take responsibility for yourself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Building local businesses (unique to place) to fund housing provisions &amp; opportunities</w:t>
      </w:r>
      <w:r w:rsidR="007A7FFD">
        <w:br/>
      </w:r>
    </w:p>
    <w:p w:rsidR="00892309" w:rsidRPr="006B7926" w:rsidRDefault="00892309" w:rsidP="00892309">
      <w:pPr>
        <w:pStyle w:val="ListParagraph"/>
        <w:numPr>
          <w:ilvl w:val="0"/>
          <w:numId w:val="2"/>
        </w:numPr>
        <w:rPr>
          <w:b/>
        </w:rPr>
      </w:pPr>
      <w:r w:rsidRPr="006B7926">
        <w:rPr>
          <w:b/>
        </w:rPr>
        <w:t>Ideas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Energy equity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To balance the classes and stabilize housing a 4</w:t>
      </w:r>
      <w:r w:rsidRPr="00892309">
        <w:rPr>
          <w:vertAlign w:val="superscript"/>
        </w:rPr>
        <w:t>th</w:t>
      </w:r>
      <w:r>
        <w:t xml:space="preserve"> class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VT Zoning Atlas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Creative ways to engage people we serve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Reducing the reporting burdens or use the data to provide meaningful feedback to the organizations on how to improve programs and/or increase impact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How to generate more regional approaches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Can rural/agricultural zoning unlock worker housing without putting their legal status at further risk?</w:t>
      </w:r>
    </w:p>
    <w:p w:rsidR="00892309" w:rsidRDefault="00892309" w:rsidP="00892309">
      <w:pPr>
        <w:pStyle w:val="ListParagraph"/>
        <w:numPr>
          <w:ilvl w:val="1"/>
          <w:numId w:val="2"/>
        </w:numPr>
      </w:pPr>
      <w:r>
        <w:t>Community-based activities to build social connections</w:t>
      </w:r>
      <w:r w:rsidR="00D83297">
        <w:t>, increase equity,</w:t>
      </w:r>
      <w:r>
        <w:t xml:space="preserve"> and </w:t>
      </w:r>
      <w:r w:rsidR="00D83297">
        <w:t>engage housing advocate</w:t>
      </w:r>
      <w:r>
        <w:t>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Smart independent planning</w:t>
      </w:r>
    </w:p>
    <w:p w:rsidR="007A7FFD" w:rsidRDefault="007A7FFD" w:rsidP="007A7FFD">
      <w:pPr>
        <w:pStyle w:val="ListParagraph"/>
        <w:numPr>
          <w:ilvl w:val="1"/>
          <w:numId w:val="2"/>
        </w:numPr>
      </w:pPr>
      <w:r>
        <w:t>Could a % of registration fee for this conference go to an org/initiative supporting homeless? Maybe increase fee by $10 to support homeless individuals</w:t>
      </w:r>
    </w:p>
    <w:p w:rsidR="007A7FFD" w:rsidRDefault="007A7FFD" w:rsidP="007A7FFD">
      <w:pPr>
        <w:pStyle w:val="ListParagraph"/>
        <w:ind w:left="1440"/>
      </w:pPr>
    </w:p>
    <w:p w:rsidR="00D83297" w:rsidRPr="006B7926" w:rsidRDefault="00D83297" w:rsidP="00D83297">
      <w:pPr>
        <w:pStyle w:val="ListParagraph"/>
        <w:numPr>
          <w:ilvl w:val="0"/>
          <w:numId w:val="2"/>
        </w:numPr>
        <w:rPr>
          <w:b/>
        </w:rPr>
      </w:pPr>
      <w:r w:rsidRPr="006B7926">
        <w:rPr>
          <w:b/>
        </w:rPr>
        <w:t>Funding</w:t>
      </w:r>
    </w:p>
    <w:p w:rsidR="00892309" w:rsidRDefault="00D83297" w:rsidP="00D83297">
      <w:pPr>
        <w:pStyle w:val="ListParagraph"/>
        <w:numPr>
          <w:ilvl w:val="1"/>
          <w:numId w:val="2"/>
        </w:numPr>
      </w:pPr>
      <w:r>
        <w:t>More public/private investments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Housing funders – VT’s big landowners/business owners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Private funding sources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Farm, orchard, and vineyard tax advantages to develop housing infrastructure</w:t>
      </w:r>
      <w:r w:rsidR="007A7FFD">
        <w:br/>
      </w:r>
    </w:p>
    <w:p w:rsidR="00D83297" w:rsidRPr="006B7926" w:rsidRDefault="00D83297" w:rsidP="00D83297">
      <w:pPr>
        <w:pStyle w:val="ListParagraph"/>
        <w:numPr>
          <w:ilvl w:val="0"/>
          <w:numId w:val="2"/>
        </w:numPr>
        <w:rPr>
          <w:b/>
        </w:rPr>
      </w:pPr>
      <w:r w:rsidRPr="006B7926">
        <w:rPr>
          <w:b/>
        </w:rPr>
        <w:t>Partnerships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Farms, orchards, vineyards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Businesses, community orgs, schools, other advocacy “silos”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Supporting tenant/resident associations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Diversified partners – municipalities, developers, banks, businesses with nonprofits</w:t>
      </w:r>
      <w:r w:rsidR="007A7FFD">
        <w:br/>
      </w:r>
    </w:p>
    <w:p w:rsidR="00D83297" w:rsidRPr="006B7926" w:rsidRDefault="00D83297" w:rsidP="00D83297">
      <w:pPr>
        <w:pStyle w:val="ListParagraph"/>
        <w:numPr>
          <w:ilvl w:val="0"/>
          <w:numId w:val="2"/>
        </w:numPr>
        <w:rPr>
          <w:b/>
        </w:rPr>
      </w:pPr>
      <w:r w:rsidRPr="006B7926">
        <w:rPr>
          <w:b/>
        </w:rPr>
        <w:t>Other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How we support engagement with service providers for at risk tenants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Ensure quality of construction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Why doesn’t Burlington have a program like CIDER?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Listen to all sides</w:t>
      </w:r>
    </w:p>
    <w:p w:rsidR="00D83297" w:rsidRDefault="00D83297" w:rsidP="00D83297">
      <w:pPr>
        <w:pStyle w:val="ListParagraph"/>
        <w:numPr>
          <w:ilvl w:val="1"/>
          <w:numId w:val="2"/>
        </w:numPr>
      </w:pPr>
      <w:r>
        <w:t>Less taxes</w:t>
      </w:r>
    </w:p>
    <w:p w:rsidR="006B7926" w:rsidRDefault="006B7926" w:rsidP="006B7926">
      <w:pPr>
        <w:pStyle w:val="ListParagraph"/>
        <w:ind w:left="1440"/>
      </w:pPr>
    </w:p>
    <w:p w:rsidR="006B7926" w:rsidRPr="007A7FFD" w:rsidRDefault="006B7926" w:rsidP="006B7926">
      <w:pPr>
        <w:rPr>
          <w:b/>
          <w:sz w:val="36"/>
          <w:szCs w:val="36"/>
        </w:rPr>
      </w:pPr>
      <w:r w:rsidRPr="007A7FFD">
        <w:rPr>
          <w:b/>
          <w:sz w:val="36"/>
          <w:szCs w:val="36"/>
        </w:rPr>
        <w:lastRenderedPageBreak/>
        <w:t>3. Who do you want/need to connect with?</w:t>
      </w:r>
    </w:p>
    <w:p w:rsidR="006B7926" w:rsidRDefault="006B7926" w:rsidP="006B7926">
      <w:pPr>
        <w:pStyle w:val="ListParagraph"/>
        <w:numPr>
          <w:ilvl w:val="0"/>
          <w:numId w:val="3"/>
        </w:numPr>
      </w:pPr>
      <w:r>
        <w:t>Opportunities Credit Union -&gt; Julie Lowell, Public Assets, 773-505-5111 (or 5221), Julie @publicassets.org</w:t>
      </w:r>
    </w:p>
    <w:p w:rsidR="006B7926" w:rsidRDefault="006B7926" w:rsidP="006B7926">
      <w:pPr>
        <w:pStyle w:val="ListParagraph"/>
        <w:numPr>
          <w:ilvl w:val="2"/>
          <w:numId w:val="2"/>
        </w:numPr>
      </w:pPr>
      <w:r>
        <w:t xml:space="preserve">Response: We got you! Andrew Douglas, Opportunities Credit Union, </w:t>
      </w:r>
      <w:hyperlink r:id="rId5" w:history="1">
        <w:r w:rsidRPr="00951722">
          <w:rPr>
            <w:rStyle w:val="Hyperlink"/>
          </w:rPr>
          <w:t>adouglas@oppsvt.org</w:t>
        </w:r>
      </w:hyperlink>
    </w:p>
    <w:p w:rsidR="00F459B9" w:rsidRDefault="00F459B9" w:rsidP="006B7926">
      <w:pPr>
        <w:pStyle w:val="ListParagraph"/>
        <w:numPr>
          <w:ilvl w:val="0"/>
          <w:numId w:val="2"/>
        </w:numPr>
      </w:pPr>
      <w:r>
        <w:t>Tenants of South Burlington who would serve on affordable housing committee</w:t>
      </w:r>
    </w:p>
    <w:p w:rsidR="00F459B9" w:rsidRDefault="00F459B9" w:rsidP="006B7926">
      <w:pPr>
        <w:pStyle w:val="ListParagraph"/>
        <w:numPr>
          <w:ilvl w:val="0"/>
          <w:numId w:val="2"/>
        </w:numPr>
      </w:pPr>
      <w:r>
        <w:t>Citizen advocates</w:t>
      </w:r>
    </w:p>
    <w:p w:rsidR="00F459B9" w:rsidRDefault="00F459B9" w:rsidP="00F459B9">
      <w:pPr>
        <w:pStyle w:val="ListParagraph"/>
        <w:numPr>
          <w:ilvl w:val="1"/>
          <w:numId w:val="2"/>
        </w:numPr>
      </w:pPr>
      <w:r>
        <w:t>Housing providers desiring to connect their community members in community activities</w:t>
      </w:r>
      <w:r w:rsidR="006B7926">
        <w:t xml:space="preserve">, </w:t>
      </w:r>
      <w:hyperlink r:id="rId6" w:history="1">
        <w:r w:rsidRPr="00951722">
          <w:rPr>
            <w:rStyle w:val="Hyperlink"/>
          </w:rPr>
          <w:t>cyonce@cvoeo.org</w:t>
        </w:r>
      </w:hyperlink>
    </w:p>
    <w:p w:rsidR="006B7926" w:rsidRDefault="006B7926" w:rsidP="006B7926">
      <w:pPr>
        <w:pStyle w:val="ListParagraph"/>
        <w:numPr>
          <w:ilvl w:val="1"/>
          <w:numId w:val="2"/>
        </w:numPr>
      </w:pPr>
      <w:r>
        <w:t>Folks hoping to advance offsite and modular technologies to reduce construction costs</w:t>
      </w:r>
    </w:p>
    <w:p w:rsidR="006B7926" w:rsidRDefault="006B7926" w:rsidP="006B7926">
      <w:pPr>
        <w:pStyle w:val="ListParagraph"/>
        <w:numPr>
          <w:ilvl w:val="1"/>
          <w:numId w:val="2"/>
        </w:numPr>
      </w:pPr>
      <w:r>
        <w:t>Bernie Sanders</w:t>
      </w:r>
      <w:r>
        <w:tab/>
      </w:r>
    </w:p>
    <w:p w:rsidR="0084192D" w:rsidRPr="007A7FFD" w:rsidRDefault="00036DD2" w:rsidP="00036DD2">
      <w:pPr>
        <w:rPr>
          <w:b/>
          <w:sz w:val="36"/>
          <w:szCs w:val="36"/>
        </w:rPr>
      </w:pPr>
      <w:r w:rsidRPr="007A7FFD">
        <w:rPr>
          <w:b/>
          <w:sz w:val="36"/>
          <w:szCs w:val="36"/>
        </w:rPr>
        <w:t>4.</w:t>
      </w:r>
      <w:r w:rsidRPr="007A7FFD">
        <w:rPr>
          <w:b/>
          <w:sz w:val="36"/>
          <w:szCs w:val="36"/>
        </w:rPr>
        <w:t xml:space="preserve"> </w:t>
      </w:r>
      <w:r w:rsidRPr="007A7FFD">
        <w:rPr>
          <w:b/>
          <w:sz w:val="36"/>
          <w:szCs w:val="36"/>
        </w:rPr>
        <w:t>What will YOU do to help solve the housing crisis?</w:t>
      </w:r>
    </w:p>
    <w:p w:rsidR="007A7FFD" w:rsidRDefault="007A7FFD" w:rsidP="006B7926">
      <w:pPr>
        <w:pStyle w:val="ListParagraph"/>
        <w:numPr>
          <w:ilvl w:val="0"/>
          <w:numId w:val="4"/>
        </w:numPr>
      </w:pPr>
      <w:r>
        <w:t>Housing supply/Affordability/Supports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Build homes – provide homes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Expand partners pushing for housing production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Helping rural towns work together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Help supply “medium-term housing” for workers by tapping in to vacation rental owners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Charge actual affordable rent as a landlord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Direct housing counseling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Continue seeking resources to subsidize home financing</w:t>
      </w:r>
    </w:p>
    <w:p w:rsidR="006B7926" w:rsidRDefault="007A7FFD" w:rsidP="007A7FFD">
      <w:pPr>
        <w:pStyle w:val="ListParagraph"/>
        <w:numPr>
          <w:ilvl w:val="1"/>
          <w:numId w:val="4"/>
        </w:numPr>
      </w:pPr>
      <w:r>
        <w:t>Continue supporting housing stabilization staff efforts</w:t>
      </w:r>
    </w:p>
    <w:p w:rsidR="007A7FFD" w:rsidRDefault="007A7FFD" w:rsidP="007A7FFD">
      <w:pPr>
        <w:pStyle w:val="ListParagraph"/>
        <w:ind w:left="1440"/>
      </w:pPr>
    </w:p>
    <w:p w:rsidR="007A7FFD" w:rsidRPr="007A7FFD" w:rsidRDefault="007A7FFD" w:rsidP="006B7926">
      <w:pPr>
        <w:pStyle w:val="ListParagraph"/>
        <w:numPr>
          <w:ilvl w:val="0"/>
          <w:numId w:val="4"/>
        </w:numPr>
        <w:rPr>
          <w:b/>
        </w:rPr>
      </w:pPr>
      <w:r w:rsidRPr="007A7FFD">
        <w:rPr>
          <w:b/>
        </w:rPr>
        <w:t>Housing communications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Help change how people talk about affordable housing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Make housing language and entries more accessible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S</w:t>
      </w:r>
      <w:r>
        <w:t>peaking on the misconception of what homelessness “looks” like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Bring awareness to the necessity of the balance of classes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Engage non- “housing people” in solution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Raise awareness on lack of tenant protections in VT to decisionmakers</w:t>
      </w:r>
    </w:p>
    <w:p w:rsidR="007A7FFD" w:rsidRDefault="007A7FFD" w:rsidP="007A7FFD">
      <w:pPr>
        <w:pStyle w:val="ListParagraph"/>
        <w:ind w:left="1440"/>
      </w:pPr>
    </w:p>
    <w:p w:rsidR="007A7FFD" w:rsidRPr="007A7FFD" w:rsidRDefault="007A7FFD" w:rsidP="007A7FFD">
      <w:pPr>
        <w:pStyle w:val="ListParagraph"/>
        <w:numPr>
          <w:ilvl w:val="0"/>
          <w:numId w:val="4"/>
        </w:numPr>
        <w:rPr>
          <w:b/>
        </w:rPr>
      </w:pPr>
      <w:r w:rsidRPr="007A7FFD">
        <w:rPr>
          <w:b/>
        </w:rPr>
        <w:t>Speaking up</w:t>
      </w:r>
      <w:r w:rsidRPr="007A7FFD">
        <w:rPr>
          <w:b/>
        </w:rPr>
        <w:t>/Speaking Out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YIMBY &amp; show up to planning meetings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I speak up on FPF, at public meetings, and talk with neighbors</w:t>
      </w:r>
    </w:p>
    <w:p w:rsidR="007A7FFD" w:rsidRDefault="007A7FFD" w:rsidP="007A7FFD">
      <w:pPr>
        <w:pStyle w:val="ListParagraph"/>
        <w:numPr>
          <w:ilvl w:val="1"/>
          <w:numId w:val="4"/>
        </w:numPr>
      </w:pPr>
      <w:r>
        <w:t>Be here! Continue conversations</w:t>
      </w:r>
    </w:p>
    <w:p w:rsidR="007A7FFD" w:rsidRPr="006B7926" w:rsidRDefault="007A7FFD" w:rsidP="007A7FFD">
      <w:pPr>
        <w:pStyle w:val="ListParagraph"/>
        <w:numPr>
          <w:ilvl w:val="1"/>
          <w:numId w:val="4"/>
        </w:numPr>
      </w:pPr>
      <w:r>
        <w:t>Be bold!</w:t>
      </w:r>
    </w:p>
    <w:sectPr w:rsidR="007A7FFD" w:rsidRPr="006B7926" w:rsidSect="007A7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23DD"/>
    <w:multiLevelType w:val="hybridMultilevel"/>
    <w:tmpl w:val="2AE2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227D"/>
    <w:multiLevelType w:val="hybridMultilevel"/>
    <w:tmpl w:val="AA64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18AB"/>
    <w:multiLevelType w:val="hybridMultilevel"/>
    <w:tmpl w:val="0ECC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21E4"/>
    <w:multiLevelType w:val="hybridMultilevel"/>
    <w:tmpl w:val="C3A4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D2"/>
    <w:rsid w:val="00036DD2"/>
    <w:rsid w:val="00343FE9"/>
    <w:rsid w:val="006B7926"/>
    <w:rsid w:val="007A7FFD"/>
    <w:rsid w:val="007B0EAA"/>
    <w:rsid w:val="0084192D"/>
    <w:rsid w:val="00892309"/>
    <w:rsid w:val="00B87193"/>
    <w:rsid w:val="00D83297"/>
    <w:rsid w:val="00F459B9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3FBF"/>
  <w15:chartTrackingRefBased/>
  <w15:docId w15:val="{E8D21BF3-3689-4D72-863C-FC2F3587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9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once@cvoeo.org" TargetMode="External"/><Relationship Id="rId5" Type="http://schemas.openxmlformats.org/officeDocument/2006/relationships/hyperlink" Target="mailto:adouglas@oppsv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Hyman</dc:creator>
  <cp:keywords/>
  <dc:description/>
  <cp:lastModifiedBy>Jessica Hyman</cp:lastModifiedBy>
  <cp:revision>2</cp:revision>
  <dcterms:created xsi:type="dcterms:W3CDTF">2022-11-17T14:53:00Z</dcterms:created>
  <dcterms:modified xsi:type="dcterms:W3CDTF">2022-11-17T16:47:00Z</dcterms:modified>
</cp:coreProperties>
</file>